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87" w:rsidRPr="00102605" w:rsidRDefault="007D1C87" w:rsidP="007D1C87">
      <w:pPr>
        <w:jc w:val="center"/>
      </w:pPr>
      <w:r>
        <w:t>Projekt p</w:t>
      </w:r>
      <w:r w:rsidRPr="00102605">
        <w:t>reliminarz</w:t>
      </w:r>
      <w:r>
        <w:t>a</w:t>
      </w:r>
      <w:r w:rsidRPr="00102605">
        <w:t xml:space="preserve"> kosztów działalności Warsztatu Terapii Zajęciowej </w:t>
      </w:r>
      <w:r>
        <w:t xml:space="preserve">w Połańcu </w:t>
      </w:r>
      <w:r w:rsidRPr="00102605">
        <w:t>przy Urzędzie Miasta i Gminy w Połańcu w okresie</w:t>
      </w:r>
    </w:p>
    <w:p w:rsidR="007D1C87" w:rsidRPr="00102605" w:rsidRDefault="007D1C87" w:rsidP="007D1C87">
      <w:pPr>
        <w:jc w:val="center"/>
      </w:pPr>
      <w:r>
        <w:t>Od 01.01.2015 do 31.12.2015</w:t>
      </w:r>
    </w:p>
    <w:p w:rsidR="007D1C87" w:rsidRDefault="007D1C87" w:rsidP="007D1C87">
      <w:pPr>
        <w:jc w:val="center"/>
      </w:pPr>
      <w:r w:rsidRPr="00102605">
        <w:t>(liczba uc</w:t>
      </w:r>
      <w:r>
        <w:t>zestników 49, liczba etatów 14,25</w:t>
      </w:r>
      <w:r w:rsidRPr="00102605">
        <w:t>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60"/>
        <w:gridCol w:w="3840"/>
        <w:gridCol w:w="1820"/>
        <w:gridCol w:w="1820"/>
        <w:gridCol w:w="1820"/>
      </w:tblGrid>
      <w:tr w:rsidR="007D1C87" w:rsidTr="0032527E">
        <w:trPr>
          <w:trHeight w:val="276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Pozycje preliminarza</w:t>
            </w:r>
          </w:p>
        </w:tc>
        <w:tc>
          <w:tcPr>
            <w:tcW w:w="54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Plan</w:t>
            </w:r>
          </w:p>
        </w:tc>
      </w:tr>
      <w:tr w:rsidR="007D1C87" w:rsidTr="0032527E">
        <w:trPr>
          <w:trHeight w:val="27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  <w:tc>
          <w:tcPr>
            <w:tcW w:w="54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</w:tr>
      <w:tr w:rsidR="007D1C87" w:rsidTr="0032527E">
        <w:trPr>
          <w:trHeight w:val="51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Środki na działalność z </w:t>
            </w:r>
            <w:proofErr w:type="spellStart"/>
            <w:r>
              <w:rPr>
                <w:color w:val="000000"/>
              </w:rPr>
              <w:t>PFRON-u</w:t>
            </w:r>
            <w:proofErr w:type="spellEnd"/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Środki  na działalność z powiatu staszowskiego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Środki na działalność  Miasta i Gminy Połaniec</w:t>
            </w:r>
          </w:p>
        </w:tc>
      </w:tr>
      <w:tr w:rsidR="007D1C87" w:rsidTr="0032527E">
        <w:trPr>
          <w:trHeight w:val="27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</w:tr>
      <w:tr w:rsidR="007D1C87" w:rsidTr="0032527E">
        <w:trPr>
          <w:trHeight w:val="27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</w:tr>
      <w:tr w:rsidR="007D1C87" w:rsidTr="0032527E">
        <w:trPr>
          <w:trHeight w:val="27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C87" w:rsidRDefault="007D1C87" w:rsidP="0032527E">
            <w:pPr>
              <w:rPr>
                <w:color w:val="000000"/>
              </w:rPr>
            </w:pPr>
          </w:p>
        </w:tc>
      </w:tr>
      <w:tr w:rsidR="007D1C87" w:rsidTr="0032527E">
        <w:trPr>
          <w:trHeight w:val="16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Wynagrodzenie  pracowników  Warsztatu,            dodatkowe wynagrodzenie roczne , oraz należne od pracodawcy składki na ubezpieczenia społeczne, składki na Fundusz Pracy oraz odpisy na ZFŚS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561 294,00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80 556,00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1C87" w:rsidRDefault="007D1C87" w:rsidP="0032527E">
            <w:pPr>
              <w:jc w:val="center"/>
            </w:pPr>
            <w:r>
              <w:t>45 000,00</w:t>
            </w:r>
          </w:p>
        </w:tc>
      </w:tr>
      <w:tr w:rsidR="007D1C87" w:rsidTr="0032527E">
        <w:trPr>
          <w:trHeight w:val="70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Niezbędne materiały, energia, usługi materialne i niematerialne, związane z funkcjonowaniem Warsztatu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40 000,00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</w:tr>
      <w:tr w:rsidR="007D1C87" w:rsidTr="0032527E">
        <w:trPr>
          <w:trHeight w:val="7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Dowóz uczestników lub eksploatacja samochodu, związane z realizacją programu rehabilitacyjnego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1C87" w:rsidRDefault="007D1C87" w:rsidP="0032527E">
            <w:pPr>
              <w:jc w:val="center"/>
            </w:pPr>
            <w:r>
              <w:t>48 000,00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</w:tr>
      <w:tr w:rsidR="007D1C87" w:rsidTr="0032527E">
        <w:trPr>
          <w:trHeight w:val="7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Szkolenia pracowników Warsztatu i niezbędną obsługą działalności Warsztatu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1C87" w:rsidRDefault="007D1C87" w:rsidP="0032527E">
            <w:pPr>
              <w:jc w:val="center"/>
            </w:pPr>
            <w:r>
              <w:t>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</w:tr>
      <w:tr w:rsidR="007D1C87" w:rsidTr="0032527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Ubezpieczenie uczestników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1 800,00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</w:tr>
      <w:tr w:rsidR="007D1C87" w:rsidTr="0032527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Ubezpieczenie mienia Warsztatu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1 500,00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</w:tr>
      <w:tr w:rsidR="007D1C87" w:rsidTr="0032527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Wycieczki organizowane dla uczestników Warsztatu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13 000,00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</w:tr>
      <w:tr w:rsidR="007D1C87" w:rsidTr="0032527E"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Materiały do terapii zajęciowej w pracowniach, w tym w pracowni gospodarstwa domowego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1C87" w:rsidRDefault="007D1C87" w:rsidP="0032527E">
            <w:pPr>
              <w:jc w:val="center"/>
            </w:pPr>
            <w:r>
              <w:t>18 410,00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</w:tr>
      <w:tr w:rsidR="007D1C87" w:rsidTr="0032527E">
        <w:trPr>
          <w:trHeight w:val="5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Środki finansowe związane z </w:t>
            </w:r>
            <w:proofErr w:type="spellStart"/>
            <w:r>
              <w:rPr>
                <w:color w:val="000000"/>
              </w:rPr>
              <w:t>tzw</w:t>
            </w:r>
            <w:proofErr w:type="spellEnd"/>
            <w:r>
              <w:rPr>
                <w:color w:val="000000"/>
              </w:rPr>
              <w:t xml:space="preserve"> „treningiem ekonomicznym”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29 000,00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</w:tr>
      <w:tr w:rsidR="007D1C87" w:rsidTr="0032527E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Niezbędna wymiana zużytego wyposażenia Warsztatu lub jego dodatkowe wyposażenie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 </w:t>
            </w:r>
          </w:p>
        </w:tc>
      </w:tr>
      <w:tr w:rsidR="007D1C87" w:rsidTr="0032527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Integracja społeczna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1C87" w:rsidRDefault="007D1C87" w:rsidP="003252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Default="007D1C87" w:rsidP="0032527E">
            <w:pPr>
              <w:jc w:val="center"/>
            </w:pPr>
            <w:r>
              <w:t>4 000,00</w:t>
            </w:r>
          </w:p>
        </w:tc>
      </w:tr>
      <w:tr w:rsidR="007D1C87" w:rsidTr="0032527E">
        <w:trPr>
          <w:trHeight w:val="330"/>
        </w:trPr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Pr="00225451" w:rsidRDefault="007D1C87" w:rsidP="0032527E">
            <w:pPr>
              <w:jc w:val="center"/>
              <w:rPr>
                <w:b/>
                <w:bCs/>
                <w:color w:val="FF6600"/>
              </w:rPr>
            </w:pPr>
            <w:r w:rsidRPr="00225451">
              <w:rPr>
                <w:b/>
                <w:bCs/>
                <w:color w:val="FF6600"/>
              </w:rPr>
              <w:t>SUMA: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Pr="00225451" w:rsidRDefault="007D1C87" w:rsidP="0032527E">
            <w:pPr>
              <w:jc w:val="center"/>
              <w:rPr>
                <w:b/>
                <w:bCs/>
                <w:color w:val="FF6600"/>
              </w:rPr>
            </w:pPr>
            <w:r w:rsidRPr="00225451">
              <w:rPr>
                <w:b/>
                <w:bCs/>
                <w:color w:val="FF6600"/>
              </w:rPr>
              <w:t>725 004,00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Pr="00225451" w:rsidRDefault="007D1C87" w:rsidP="0032527E">
            <w:pPr>
              <w:jc w:val="center"/>
              <w:rPr>
                <w:b/>
                <w:bCs/>
                <w:color w:val="FF6600"/>
              </w:rPr>
            </w:pPr>
            <w:r w:rsidRPr="00225451">
              <w:rPr>
                <w:b/>
                <w:bCs/>
                <w:color w:val="FF6600"/>
              </w:rPr>
              <w:t>80 556,00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Pr="00225451" w:rsidRDefault="007D1C87" w:rsidP="0032527E">
            <w:pPr>
              <w:jc w:val="center"/>
              <w:rPr>
                <w:b/>
                <w:bCs/>
                <w:color w:val="FF6600"/>
              </w:rPr>
            </w:pPr>
            <w:r w:rsidRPr="00225451">
              <w:rPr>
                <w:b/>
                <w:bCs/>
                <w:color w:val="FF6600"/>
              </w:rPr>
              <w:t>49 000,00</w:t>
            </w:r>
          </w:p>
        </w:tc>
      </w:tr>
      <w:tr w:rsidR="007D1C87" w:rsidTr="0032527E">
        <w:trPr>
          <w:trHeight w:val="330"/>
        </w:trPr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Pr="00225451" w:rsidRDefault="007D1C87" w:rsidP="0032527E">
            <w:pPr>
              <w:jc w:val="center"/>
              <w:rPr>
                <w:b/>
                <w:bCs/>
                <w:color w:val="3366FF"/>
              </w:rPr>
            </w:pPr>
            <w:r w:rsidRPr="00225451">
              <w:rPr>
                <w:b/>
                <w:bCs/>
                <w:color w:val="3366FF"/>
              </w:rPr>
              <w:t>Środki PFRON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Pr="00225451" w:rsidRDefault="007D1C87" w:rsidP="0032527E">
            <w:pPr>
              <w:jc w:val="center"/>
              <w:rPr>
                <w:b/>
                <w:bCs/>
                <w:color w:val="0000FF"/>
              </w:rPr>
            </w:pPr>
            <w:r w:rsidRPr="00225451">
              <w:rPr>
                <w:b/>
                <w:bCs/>
                <w:color w:val="0000FF"/>
              </w:rPr>
              <w:t>725 004,00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Pr="00225451" w:rsidRDefault="007D1C87" w:rsidP="0032527E">
            <w:pPr>
              <w:jc w:val="center"/>
              <w:rPr>
                <w:b/>
                <w:bCs/>
                <w:color w:val="0000FF"/>
              </w:rPr>
            </w:pPr>
            <w:r w:rsidRPr="00225451">
              <w:rPr>
                <w:b/>
                <w:bCs/>
                <w:color w:val="0000FF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Pr="00225451" w:rsidRDefault="007D1C87" w:rsidP="0032527E">
            <w:pPr>
              <w:jc w:val="center"/>
              <w:rPr>
                <w:b/>
                <w:bCs/>
                <w:color w:val="0000FF"/>
              </w:rPr>
            </w:pPr>
            <w:r w:rsidRPr="00225451">
              <w:rPr>
                <w:b/>
                <w:bCs/>
                <w:color w:val="0000FF"/>
              </w:rPr>
              <w:t> </w:t>
            </w:r>
          </w:p>
        </w:tc>
      </w:tr>
      <w:tr w:rsidR="007D1C87" w:rsidTr="0032527E">
        <w:trPr>
          <w:trHeight w:val="270"/>
        </w:trPr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Pr="00225451" w:rsidRDefault="007D1C87" w:rsidP="0032527E">
            <w:pPr>
              <w:jc w:val="center"/>
              <w:rPr>
                <w:b/>
                <w:bCs/>
                <w:color w:val="008000"/>
              </w:rPr>
            </w:pPr>
            <w:r w:rsidRPr="00225451">
              <w:rPr>
                <w:b/>
                <w:bCs/>
                <w:color w:val="008000"/>
              </w:rPr>
              <w:t xml:space="preserve">Środki samorządu terytorialnego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Pr="00225451" w:rsidRDefault="007D1C87" w:rsidP="0032527E">
            <w:pPr>
              <w:jc w:val="center"/>
              <w:rPr>
                <w:b/>
                <w:bCs/>
                <w:color w:val="008000"/>
              </w:rPr>
            </w:pPr>
            <w:r w:rsidRPr="00225451">
              <w:rPr>
                <w:b/>
                <w:bCs/>
                <w:color w:val="008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Pr="00225451" w:rsidRDefault="007D1C87" w:rsidP="0032527E">
            <w:pPr>
              <w:jc w:val="center"/>
              <w:rPr>
                <w:b/>
                <w:bCs/>
                <w:color w:val="008000"/>
              </w:rPr>
            </w:pPr>
            <w:r w:rsidRPr="00225451">
              <w:rPr>
                <w:b/>
                <w:bCs/>
                <w:color w:val="008000"/>
              </w:rPr>
              <w:t>80 556,00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C87" w:rsidRPr="00225451" w:rsidRDefault="007D1C87" w:rsidP="0032527E">
            <w:pPr>
              <w:jc w:val="center"/>
              <w:rPr>
                <w:b/>
                <w:bCs/>
                <w:color w:val="008000"/>
              </w:rPr>
            </w:pPr>
            <w:r w:rsidRPr="00225451">
              <w:rPr>
                <w:b/>
                <w:bCs/>
                <w:color w:val="008000"/>
              </w:rPr>
              <w:t>49 000,00</w:t>
            </w:r>
          </w:p>
        </w:tc>
      </w:tr>
    </w:tbl>
    <w:p w:rsidR="007D1C87" w:rsidRDefault="007D1C87" w:rsidP="007D1C87">
      <w:pPr>
        <w:spacing w:line="360" w:lineRule="auto"/>
        <w:jc w:val="center"/>
      </w:pPr>
    </w:p>
    <w:p w:rsidR="007D1C87" w:rsidRDefault="007D1C87" w:rsidP="007D1C87">
      <w:pPr>
        <w:spacing w:line="360" w:lineRule="auto"/>
        <w:jc w:val="center"/>
      </w:pPr>
      <w:r>
        <w:t>Planowane dochody w 2015 roku z giełd wyniosą 4 000,00 złotych.</w:t>
      </w:r>
    </w:p>
    <w:p w:rsidR="007D1C87" w:rsidRDefault="007D1C87" w:rsidP="007D1C87">
      <w:pPr>
        <w:spacing w:line="360" w:lineRule="auto"/>
      </w:pPr>
    </w:p>
    <w:p w:rsidR="001C5154" w:rsidRDefault="007D1C87"/>
    <w:sectPr w:rsidR="001C5154" w:rsidSect="004A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1C87"/>
    <w:rsid w:val="004A78CF"/>
    <w:rsid w:val="007D1C87"/>
    <w:rsid w:val="00C30CDC"/>
    <w:rsid w:val="00EF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2016-03-22T09:01:00Z</dcterms:created>
  <dcterms:modified xsi:type="dcterms:W3CDTF">2016-03-22T09:01:00Z</dcterms:modified>
</cp:coreProperties>
</file>